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9571"/>
      </w:tblGrid>
      <w:tr w:rsidR="0067395A" w:rsidRPr="00BC4077" w:rsidTr="00111170">
        <w:trPr>
          <w:trHeight w:val="528"/>
          <w:jc w:val="center"/>
        </w:trPr>
        <w:tc>
          <w:tcPr>
            <w:tcW w:w="9571" w:type="dxa"/>
            <w:vAlign w:val="center"/>
          </w:tcPr>
          <w:p w:rsidR="0067395A" w:rsidRPr="00366331" w:rsidRDefault="0067395A" w:rsidP="0011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6633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УПРАВЛЕНИЕ ОБРАЗОВАНИЯ АДМИНИСТРАЦИИ КАМЕНСКОГО РАЙОНА </w:t>
            </w:r>
          </w:p>
          <w:p w:rsidR="0067395A" w:rsidRPr="00366331" w:rsidRDefault="0067395A" w:rsidP="0011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6633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ПЕНЗЕНСКОЙ ОБЛАСТИ</w:t>
            </w:r>
          </w:p>
          <w:p w:rsidR="0067395A" w:rsidRPr="00366331" w:rsidRDefault="0067395A" w:rsidP="0011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7395A" w:rsidRPr="00BC4077" w:rsidTr="00111170">
        <w:trPr>
          <w:jc w:val="center"/>
        </w:trPr>
        <w:tc>
          <w:tcPr>
            <w:tcW w:w="9571" w:type="dxa"/>
            <w:vAlign w:val="center"/>
          </w:tcPr>
          <w:p w:rsidR="0067395A" w:rsidRPr="00366331" w:rsidRDefault="0067395A" w:rsidP="0011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№3 Г. КАМЕНКИ КАМЕНСКОГО РАЙОНА ПЕНЗЕНСКОЙ ОБЛАСТИ</w:t>
            </w:r>
          </w:p>
          <w:p w:rsidR="0067395A" w:rsidRPr="00366331" w:rsidRDefault="0067395A" w:rsidP="0011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(МБДОУ ДЕТСКИЙ САД №3 Г. КАМЕНКИ)</w:t>
            </w:r>
          </w:p>
        </w:tc>
      </w:tr>
    </w:tbl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17A8" w:rsidRDefault="002C17A8" w:rsidP="00135DF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35DF8" w:rsidRPr="00135DF8" w:rsidRDefault="00135DF8" w:rsidP="00135DF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5D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7395A" w:rsidRPr="00E10004" w:rsidRDefault="0067395A" w:rsidP="006739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F4E79" w:themeColor="accent1" w:themeShade="80"/>
          <w:sz w:val="48"/>
          <w:szCs w:val="28"/>
          <w:lang w:eastAsia="ru-RU"/>
        </w:rPr>
      </w:pPr>
      <w:r w:rsidRPr="00E10004">
        <w:rPr>
          <w:rFonts w:ascii="Times New Roman" w:eastAsia="Times New Roman" w:hAnsi="Times New Roman" w:cs="Times New Roman"/>
          <w:b/>
          <w:color w:val="1F4E79" w:themeColor="accent1" w:themeShade="80"/>
          <w:sz w:val="72"/>
          <w:szCs w:val="28"/>
          <w:lang w:eastAsia="ru-RU"/>
        </w:rPr>
        <w:t>Конспект</w:t>
      </w:r>
    </w:p>
    <w:p w:rsidR="0067395A" w:rsidRPr="00E10004" w:rsidRDefault="0067395A" w:rsidP="0067395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F4E79" w:themeColor="accent1" w:themeShade="80"/>
          <w:szCs w:val="21"/>
          <w:lang w:eastAsia="ru-RU"/>
        </w:rPr>
      </w:pPr>
      <w:r w:rsidRPr="00E10004"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  <w:t>беседы по духовно-нравственному воспитанию</w:t>
      </w:r>
    </w:p>
    <w:p w:rsidR="0067395A" w:rsidRPr="00E10004" w:rsidRDefault="005165EB" w:rsidP="0067395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F4E79" w:themeColor="accent1" w:themeShade="80"/>
          <w:szCs w:val="21"/>
          <w:lang w:eastAsia="ru-RU"/>
        </w:rPr>
      </w:pPr>
      <w:r w:rsidRPr="005165EB">
        <w:rPr>
          <w:noProof/>
          <w:color w:val="1F4E79" w:themeColor="accent1" w:themeShade="80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6" type="#_x0000_t202" style="position:absolute;left:0;text-align:left;margin-left:21pt;margin-top:26.65pt;width:550.85pt;height:43.5pt;z-index:25165926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" filled="f" stroked="f">
            <v:fill o:detectmouseclick="t"/>
            <v:textbox>
              <w:txbxContent>
                <w:p w:rsidR="00366331" w:rsidRPr="00E10004" w:rsidRDefault="00366331" w:rsidP="003663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56"/>
                      <w:szCs w:val="72"/>
                    </w:rPr>
                  </w:pPr>
                  <w:r w:rsidRPr="00E10004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56"/>
                      <w:szCs w:val="72"/>
                      <w:lang w:eastAsia="ru-RU"/>
                    </w:rPr>
                    <w:t>«Пройдись по Пензенскому краю…»,</w:t>
                  </w:r>
                </w:p>
              </w:txbxContent>
            </v:textbox>
            <w10:wrap type="square" anchorx="page"/>
          </v:shape>
        </w:pict>
      </w:r>
      <w:r w:rsidR="0067395A" w:rsidRPr="00E10004"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  <w:t>с детьми старшего дошкольного возраста</w:t>
      </w:r>
    </w:p>
    <w:p w:rsidR="0067395A" w:rsidRPr="00E10004" w:rsidRDefault="002C17A8" w:rsidP="002C17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40"/>
          <w:lang w:eastAsia="ru-RU"/>
        </w:rPr>
      </w:pPr>
      <w:r w:rsidRPr="00E10004">
        <w:rPr>
          <w:rFonts w:ascii="Times New Roman" w:eastAsia="Times New Roman" w:hAnsi="Times New Roman" w:cs="Times New Roman"/>
          <w:color w:val="C00000"/>
          <w:sz w:val="32"/>
          <w:szCs w:val="40"/>
          <w:lang w:eastAsia="ru-RU"/>
        </w:rPr>
        <w:t>посвященн</w:t>
      </w:r>
      <w:r w:rsidR="006475A5">
        <w:rPr>
          <w:rFonts w:ascii="Times New Roman" w:eastAsia="Times New Roman" w:hAnsi="Times New Roman" w:cs="Times New Roman"/>
          <w:color w:val="C00000"/>
          <w:sz w:val="32"/>
          <w:szCs w:val="40"/>
          <w:lang w:eastAsia="ru-RU"/>
        </w:rPr>
        <w:t>о</w:t>
      </w:r>
      <w:r w:rsidRPr="00E10004">
        <w:rPr>
          <w:rFonts w:ascii="Times New Roman" w:eastAsia="Times New Roman" w:hAnsi="Times New Roman" w:cs="Times New Roman"/>
          <w:color w:val="C00000"/>
          <w:sz w:val="32"/>
          <w:szCs w:val="40"/>
          <w:lang w:eastAsia="ru-RU"/>
        </w:rPr>
        <w:t>й 85-летию образования Пензенской области,</w:t>
      </w:r>
    </w:p>
    <w:p w:rsidR="00E10004" w:rsidRDefault="0067395A" w:rsidP="006739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F4E79" w:themeColor="accent1" w:themeShade="80"/>
          <w:sz w:val="36"/>
          <w:szCs w:val="28"/>
          <w:lang w:eastAsia="ru-RU"/>
        </w:rPr>
      </w:pPr>
      <w:r w:rsidRPr="00E10004">
        <w:rPr>
          <w:rFonts w:ascii="Times New Roman" w:eastAsia="Times New Roman" w:hAnsi="Times New Roman" w:cs="Times New Roman"/>
          <w:color w:val="1F4E79" w:themeColor="accent1" w:themeShade="80"/>
          <w:sz w:val="36"/>
          <w:szCs w:val="28"/>
          <w:lang w:eastAsia="ru-RU"/>
        </w:rPr>
        <w:t xml:space="preserve">в рамках Каменского патриотического форума </w:t>
      </w:r>
    </w:p>
    <w:p w:rsidR="0067395A" w:rsidRPr="00E10004" w:rsidRDefault="0067395A" w:rsidP="006739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</w:pPr>
      <w:r w:rsidRPr="00E10004">
        <w:rPr>
          <w:rFonts w:ascii="Times New Roman" w:eastAsia="Times New Roman" w:hAnsi="Times New Roman" w:cs="Times New Roman"/>
          <w:color w:val="1F4E79" w:themeColor="accent1" w:themeShade="80"/>
          <w:sz w:val="36"/>
          <w:szCs w:val="28"/>
          <w:lang w:eastAsia="ru-RU"/>
        </w:rPr>
        <w:t xml:space="preserve">«Дорога к подвигу» </w:t>
      </w:r>
    </w:p>
    <w:p w:rsidR="00E10004" w:rsidRDefault="00E10004" w:rsidP="006739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  <w:t>в номинации</w:t>
      </w:r>
    </w:p>
    <w:p w:rsidR="0067395A" w:rsidRPr="00E10004" w:rsidRDefault="0067395A" w:rsidP="0067395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F4E79" w:themeColor="accent1" w:themeShade="80"/>
          <w:szCs w:val="21"/>
          <w:lang w:eastAsia="ru-RU"/>
        </w:rPr>
      </w:pPr>
      <w:r w:rsidRPr="00E10004"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  <w:t>«Конкурс методических разработок «Неизвестная история» (материалы для организации внеурочной деятельности)</w:t>
      </w:r>
    </w:p>
    <w:p w:rsidR="0067395A" w:rsidRPr="00E10004" w:rsidRDefault="0067395A" w:rsidP="0067395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67395A" w:rsidRPr="0067395A" w:rsidRDefault="0067395A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7395A" w:rsidRPr="0067395A" w:rsidRDefault="0067395A" w:rsidP="0036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95A" w:rsidRPr="0067395A" w:rsidRDefault="0067395A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95A" w:rsidRDefault="0067395A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5A5" w:rsidRDefault="006475A5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5A5" w:rsidRDefault="006475A5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5A5" w:rsidRPr="00366331" w:rsidRDefault="006475A5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95A" w:rsidRPr="00366331" w:rsidRDefault="0067395A" w:rsidP="00673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и </w:t>
      </w:r>
      <w:proofErr w:type="spellStart"/>
      <w:r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провела:</w:t>
      </w:r>
      <w:r w:rsidRPr="00366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spellEnd"/>
    </w:p>
    <w:p w:rsidR="0067395A" w:rsidRPr="00366331" w:rsidRDefault="00C87B0F" w:rsidP="00673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квалификационной</w:t>
      </w:r>
      <w:r w:rsidR="0067395A" w:rsidRPr="0036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67395A" w:rsidRPr="00366331" w:rsidRDefault="00C87B0F" w:rsidP="00673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Петряшкина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</w:t>
      </w:r>
    </w:p>
    <w:p w:rsidR="0067395A" w:rsidRPr="00366331" w:rsidRDefault="0067395A" w:rsidP="006739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7395A" w:rsidRPr="00366331" w:rsidRDefault="0067395A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95A" w:rsidRPr="00366331" w:rsidRDefault="0067395A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95A" w:rsidRPr="00366331" w:rsidRDefault="002C17A8" w:rsidP="00673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67395A"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Каменка, 2024</w:t>
      </w:r>
      <w:r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67395A" w:rsidRPr="0036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1AAE" w:rsidRPr="00E4298D" w:rsidRDefault="00DA1AAE" w:rsidP="00BF2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  <w:r w:rsid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>4 февраля Пензенская область отметит 85-летие со дня своего образования — это солидный период, в который уместились многочисленные успехи в развитии промышленности, сельского хозяйства, науки, культуры и спорта.</w:t>
      </w:r>
    </w:p>
    <w:p w:rsidR="006475A5" w:rsidRDefault="006475A5" w:rsidP="006475A5">
      <w:pPr>
        <w:pStyle w:val="a6"/>
        <w:ind w:firstLine="708"/>
        <w:jc w:val="both"/>
        <w:rPr>
          <w:rStyle w:val="a9"/>
          <w:rFonts w:ascii="Times New Roman" w:hAnsi="Times New Roman" w:cs="Times New Roman"/>
          <w:color w:val="222222"/>
          <w:sz w:val="28"/>
          <w:szCs w:val="28"/>
        </w:rPr>
      </w:pP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Style w:val="a9"/>
          <w:rFonts w:ascii="Times New Roman" w:hAnsi="Times New Roman" w:cs="Times New Roman"/>
          <w:color w:val="222222"/>
          <w:sz w:val="28"/>
          <w:szCs w:val="28"/>
        </w:rPr>
        <w:t>История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>Все началось 4 февраля 1939 года, когда председатель президиума Верховного Совета СССР Михаил Калинин подписал указ «О разделении Тамбовской области на Пензенскую и Тамбовскую области».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 xml:space="preserve">Тогда в состав новообразованной Пензенской области были включены, помимо самой Пензы,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Беднодемьяновский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Наровчатский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Керенский,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Нижне-Ломовский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Голицинский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Пачелмский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Головинщинский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Башмаковский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Поимский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Чембарский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Каменский,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Свищенский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Телегинский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Кондольский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Больше-Вьясский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Лунинский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Шемышейский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Земетчинский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>, Соседский и Терновский районы.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 xml:space="preserve">Часть территории новое административно-территориальное образование «взяло» у Саратовской области: так «пензенскими» стали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Николо-Пестравский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Литвиновский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Кузнецкий, Николаевский, Барановский,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Неверкинский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 районы Куйбышевской области и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Бековский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Даниловский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Колышлейский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Лопатинский,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Мало-Сердобинский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Тамалинский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 xml:space="preserve">Как отмечал известный краевед, а ныне директор Пензенской областной библиотеки имени М.Ю. Лермонтова Владимир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Первушкин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>, с 1943 года, после того как два района отошли к Ульяновской области (Барановский и Николаевский), внешние границы пензенского региона не претерпевали изменений.</w:t>
      </w:r>
    </w:p>
    <w:p w:rsid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 xml:space="preserve">Ученый секретарь библиотеки имени М.Ю. Лермонтова Дмитрий Мурашов рассказывал, что одним из инициаторов появления Пензенской области был депутат Верховного Совета СССР от Пензы Александр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Баталин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. «Я был избран членом Тамбовского обкома партии. Тамбовские областные организации не уделяли достаточного внимания развитию Пензы, при распределении капитальных вложений по объектам большая их часть оседала в Тамбовской области», - цитирует историк автобиографию </w:t>
      </w:r>
      <w:proofErr w:type="spellStart"/>
      <w:r w:rsidRPr="006475A5">
        <w:rPr>
          <w:rFonts w:ascii="Times New Roman" w:hAnsi="Times New Roman" w:cs="Times New Roman"/>
          <w:sz w:val="28"/>
          <w:szCs w:val="28"/>
        </w:rPr>
        <w:t>Баталина</w:t>
      </w:r>
      <w:proofErr w:type="spellEnd"/>
      <w:r w:rsidRPr="006475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5A5" w:rsidRPr="006475A5" w:rsidRDefault="006475A5" w:rsidP="006475A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5A5">
        <w:rPr>
          <w:rFonts w:ascii="Times New Roman" w:hAnsi="Times New Roman" w:cs="Times New Roman"/>
          <w:sz w:val="28"/>
          <w:szCs w:val="28"/>
        </w:rPr>
        <w:t>В итоге партийный деятель обратился с докладной запиской в комиссию законодательных предложений с просьбой рассмотреть возможность образования новой области с центром в Пензе, и эта инициатива была поддержана руководством страны.</w:t>
      </w:r>
    </w:p>
    <w:p w:rsidR="004209AE" w:rsidRDefault="004209AE" w:rsidP="004209AE">
      <w:pPr>
        <w:pStyle w:val="a6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4209AE">
        <w:rPr>
          <w:rFonts w:ascii="Times New Roman" w:hAnsi="Times New Roman" w:cs="Times New Roman"/>
          <w:sz w:val="28"/>
          <w:lang w:eastAsia="ru-RU"/>
        </w:rPr>
        <w:t>4 февраля 1939 года, в состав Пензенск</w:t>
      </w:r>
      <w:r>
        <w:rPr>
          <w:rFonts w:ascii="Times New Roman" w:hAnsi="Times New Roman" w:cs="Times New Roman"/>
          <w:sz w:val="28"/>
          <w:lang w:eastAsia="ru-RU"/>
        </w:rPr>
        <w:t>ой</w:t>
      </w:r>
      <w:r w:rsidRPr="004209AE">
        <w:rPr>
          <w:rFonts w:ascii="Times New Roman" w:hAnsi="Times New Roman" w:cs="Times New Roman"/>
          <w:sz w:val="28"/>
          <w:lang w:eastAsia="ru-RU"/>
        </w:rPr>
        <w:t xml:space="preserve"> област</w:t>
      </w:r>
      <w:r>
        <w:rPr>
          <w:rFonts w:ascii="Times New Roman" w:hAnsi="Times New Roman" w:cs="Times New Roman"/>
          <w:sz w:val="28"/>
          <w:lang w:eastAsia="ru-RU"/>
        </w:rPr>
        <w:t>и</w:t>
      </w:r>
      <w:r w:rsidRPr="004209AE">
        <w:rPr>
          <w:rFonts w:ascii="Times New Roman" w:hAnsi="Times New Roman" w:cs="Times New Roman"/>
          <w:sz w:val="28"/>
          <w:lang w:eastAsia="ru-RU"/>
        </w:rPr>
        <w:t xml:space="preserve"> входило 38 районов. На сегодняшний день Пензенская область входит в состав Приволжского федерального округа и занимает 0,29% территории России. </w:t>
      </w:r>
    </w:p>
    <w:p w:rsidR="004209AE" w:rsidRDefault="004209AE" w:rsidP="004209AE">
      <w:pPr>
        <w:pStyle w:val="a6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4209AE">
        <w:rPr>
          <w:rFonts w:ascii="Times New Roman" w:hAnsi="Times New Roman" w:cs="Times New Roman"/>
          <w:sz w:val="28"/>
          <w:lang w:eastAsia="ru-RU"/>
        </w:rPr>
        <w:t>На севере регион граничит с Республикой Мордовия и Рязанской областью, на востоке – с Ульяновской областью, на юге – с Саратовской областью, на западе – с Тамбовской областью.</w:t>
      </w:r>
    </w:p>
    <w:p w:rsidR="004209AE" w:rsidRDefault="004209AE" w:rsidP="004209AE">
      <w:pPr>
        <w:pStyle w:val="a6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4209AE">
        <w:rPr>
          <w:rFonts w:ascii="Times New Roman" w:hAnsi="Times New Roman" w:cs="Times New Roman"/>
          <w:sz w:val="28"/>
          <w:lang w:eastAsia="ru-RU"/>
        </w:rPr>
        <w:lastRenderedPageBreak/>
        <w:t>Постоянная численность населения Пензенской области – 1 246,6 тыс. человек, численность областного центра города (Пензы) – 492,4 тыс. человек.</w:t>
      </w:r>
      <w:r w:rsidRPr="004209AE">
        <w:rPr>
          <w:rFonts w:ascii="Times New Roman" w:hAnsi="Times New Roman" w:cs="Times New Roman"/>
          <w:sz w:val="28"/>
          <w:lang w:eastAsia="ru-RU"/>
        </w:rPr>
        <w:br/>
        <w:t>Пензенская область – многонациональный регион России, на территории области проживают представители 98 национальностей. Согласно последней переписи населения в этнической структуре региона русские составляют 86,8%, татары – 6,4%, мордва – 4,1%, украинцы – 0,6%, чуваши – 0,4%, на другие национальности приходится 1,7%.</w:t>
      </w:r>
    </w:p>
    <w:p w:rsidR="004209AE" w:rsidRPr="004209AE" w:rsidRDefault="004209AE" w:rsidP="004209AE">
      <w:pPr>
        <w:pStyle w:val="a6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4209AE">
        <w:rPr>
          <w:rFonts w:ascii="Times New Roman" w:hAnsi="Times New Roman" w:cs="Times New Roman"/>
          <w:sz w:val="28"/>
          <w:lang w:eastAsia="ru-RU"/>
        </w:rPr>
        <w:t xml:space="preserve">Пензенская область богата на уникальные достопримечательности: Государственный </w:t>
      </w:r>
      <w:proofErr w:type="spellStart"/>
      <w:r w:rsidRPr="004209AE">
        <w:rPr>
          <w:rFonts w:ascii="Times New Roman" w:hAnsi="Times New Roman" w:cs="Times New Roman"/>
          <w:sz w:val="28"/>
          <w:lang w:eastAsia="ru-RU"/>
        </w:rPr>
        <w:t>Лермонтовский</w:t>
      </w:r>
      <w:proofErr w:type="spellEnd"/>
      <w:r w:rsidRPr="004209AE">
        <w:rPr>
          <w:rFonts w:ascii="Times New Roman" w:hAnsi="Times New Roman" w:cs="Times New Roman"/>
          <w:sz w:val="28"/>
          <w:lang w:eastAsia="ru-RU"/>
        </w:rPr>
        <w:t xml:space="preserve"> музей-заповедник «Тарханы»; Музей одной картины им. Г.В. </w:t>
      </w:r>
      <w:proofErr w:type="spellStart"/>
      <w:r w:rsidRPr="004209AE">
        <w:rPr>
          <w:rFonts w:ascii="Times New Roman" w:hAnsi="Times New Roman" w:cs="Times New Roman"/>
          <w:sz w:val="28"/>
          <w:lang w:eastAsia="ru-RU"/>
        </w:rPr>
        <w:t>Мясникова</w:t>
      </w:r>
      <w:proofErr w:type="spellEnd"/>
      <w:r w:rsidRPr="004209AE">
        <w:rPr>
          <w:rFonts w:ascii="Times New Roman" w:hAnsi="Times New Roman" w:cs="Times New Roman"/>
          <w:sz w:val="28"/>
          <w:lang w:eastAsia="ru-RU"/>
        </w:rPr>
        <w:t>; Пензенский планетарий; Скульптурный парк «Легенда»; Никольский музей стекла и хрусталя.</w:t>
      </w:r>
    </w:p>
    <w:p w:rsidR="006475A5" w:rsidRDefault="006475A5" w:rsidP="006475A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</w:p>
    <w:p w:rsidR="00E24306" w:rsidRPr="00574512" w:rsidRDefault="00E24306" w:rsidP="00E24306">
      <w:pPr>
        <w:pStyle w:val="a5"/>
        <w:shd w:val="clear" w:color="auto" w:fill="FFFFFF"/>
        <w:spacing w:before="0" w:beforeAutospacing="0" w:after="0" w:afterAutospacing="0" w:line="360" w:lineRule="atLeast"/>
        <w:ind w:firstLine="360"/>
        <w:jc w:val="both"/>
        <w:textAlignment w:val="baseline"/>
        <w:rPr>
          <w:color w:val="181818"/>
          <w:sz w:val="21"/>
          <w:szCs w:val="21"/>
        </w:rPr>
      </w:pPr>
      <w:r w:rsidRPr="00574512">
        <w:rPr>
          <w:b/>
          <w:bCs/>
          <w:color w:val="000000"/>
          <w:sz w:val="28"/>
          <w:szCs w:val="28"/>
          <w:shd w:val="clear" w:color="auto" w:fill="FFFFFF"/>
        </w:rPr>
        <w:t>Область применения: </w:t>
      </w:r>
      <w:r w:rsidRPr="005745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учреждения.</w:t>
      </w:r>
    </w:p>
    <w:p w:rsidR="00E24306" w:rsidRDefault="00E24306" w:rsidP="00E24306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745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Методические рекомендации предназначены для практического применения педагогами, воспитателями, музыкальными руководителями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учителями-логопедами.</w:t>
      </w:r>
      <w:r w:rsidRPr="005745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Материалы к конкурсу и конечный продукт могут быть использованы на занятиях и в совместной деятельности педагога с детьми.</w:t>
      </w:r>
    </w:p>
    <w:p w:rsidR="00E24306" w:rsidRDefault="00E24306" w:rsidP="006475A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</w:p>
    <w:p w:rsidR="00DA1AAE" w:rsidRPr="00E4298D" w:rsidRDefault="00DA1AAE" w:rsidP="006475A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Цель:</w:t>
      </w:r>
      <w:r w:rsidR="00C01CB9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ознакомление дошкольников с историей зарождения родного края</w:t>
      </w:r>
      <w:r w:rsidR="004209A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достопримечательностями областного центра – город Пенза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DA1AAE" w:rsidRPr="00E4298D" w:rsidRDefault="00DA1AAE" w:rsidP="006475A5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DA1AAE" w:rsidRPr="00E4298D" w:rsidRDefault="00C01CB9" w:rsidP="00DA1A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обогаща</w:t>
      </w:r>
      <w:r w:rsidR="00DA1AAE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ть знания детей о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достопримечательностях Сурского края</w:t>
      </w:r>
      <w:r w:rsidR="00DA1AAE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DA1AAE" w:rsidRPr="00E4298D" w:rsidRDefault="00C01CB9" w:rsidP="00DA1A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формиро</w:t>
      </w:r>
      <w:r w:rsidR="00DA1AAE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вать 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духовно-</w:t>
      </w:r>
      <w:r w:rsidR="00DA1AAE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нравственные 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ценности </w:t>
      </w:r>
      <w:r w:rsidR="00E4298D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дошкольников 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 средствам ознакомления с историческим прошлым родного края</w:t>
      </w:r>
      <w:r w:rsidR="00DA1AAE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DA1AAE" w:rsidRPr="00E4298D" w:rsidRDefault="00DA1AAE" w:rsidP="00DA1A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воспитывать любовь к </w:t>
      </w:r>
      <w:r w:rsidR="00E4298D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малой р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одине, </w:t>
      </w:r>
      <w:r w:rsidR="00E4298D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родному </w:t>
      </w:r>
      <w:r w:rsid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Пензенскому </w:t>
      </w:r>
      <w:r w:rsidR="00E4298D"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краю</w:t>
      </w:r>
      <w:r w:rsidRPr="00E4298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E4298D" w:rsidRPr="00E4298D" w:rsidRDefault="00E4298D" w:rsidP="00E24306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старшего дошкольного возраста.</w:t>
      </w:r>
    </w:p>
    <w:p w:rsidR="00DA1AAE" w:rsidRPr="00E4298D" w:rsidRDefault="00DA1AAE" w:rsidP="00E24306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Активиз</w:t>
      </w:r>
      <w:r w:rsid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ация </w:t>
      </w: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словар</w:t>
      </w:r>
      <w:r w:rsid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Сурский</w:t>
      </w:r>
      <w:proofErr w:type="spellEnd"/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край</w:t>
      </w:r>
      <w:r w:rsid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губерния,</w:t>
      </w:r>
      <w:r w:rsidR="00366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районный центр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1AAE" w:rsidRPr="00E4298D" w:rsidRDefault="00DA1AAE" w:rsidP="00E24306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проектор, </w:t>
      </w:r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ноутбук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экран к проектору, презентация со слайдами</w:t>
      </w:r>
      <w:r w:rsidR="004F597F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славен ты, наш </w:t>
      </w:r>
      <w:proofErr w:type="spellStart"/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Сурский</w:t>
      </w:r>
      <w:proofErr w:type="spellEnd"/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край?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C01CB9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дидактические картинки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1AAE" w:rsidRPr="00E4298D" w:rsidRDefault="00DA1AAE" w:rsidP="00E24306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Реализация образовательных областей: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«Познавательное развитие». «Социально-коммуникативное развитие», «Речевое развитие».</w:t>
      </w:r>
    </w:p>
    <w:p w:rsidR="00DA1AAE" w:rsidRPr="00E4298D" w:rsidRDefault="00DA1AAE" w:rsidP="00E24306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Место </w:t>
      </w:r>
      <w:r w:rsidR="00E4298D"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проведения:</w:t>
      </w:r>
      <w:r w:rsidR="00E4298D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зал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детского сада.</w:t>
      </w:r>
    </w:p>
    <w:p w:rsidR="00DA1AAE" w:rsidRPr="00E4298D" w:rsidRDefault="00DA1AAE" w:rsidP="00DA1A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3E08" w:rsidRDefault="00583E08" w:rsidP="00DA1A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83E08" w:rsidRDefault="00583E08" w:rsidP="00DA1A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83E08" w:rsidRDefault="00583E08" w:rsidP="00DA1A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1AAE" w:rsidRPr="00E4298D" w:rsidRDefault="00583E08" w:rsidP="00BF2B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деятельности</w:t>
      </w:r>
      <w:r w:rsidR="00DA1AAE"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13398" w:rsidRPr="00D13398" w:rsidRDefault="00D13398" w:rsidP="0088632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</w:pPr>
      <w:r w:rsidRPr="00D1339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lastRenderedPageBreak/>
        <w:t>Вводная часть.</w:t>
      </w:r>
    </w:p>
    <w:p w:rsidR="00886321" w:rsidRPr="00886321" w:rsidRDefault="00886321" w:rsidP="0088632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88632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Ритуал начала деятельности «Улыбка». </w:t>
      </w:r>
    </w:p>
    <w:p w:rsidR="00886321" w:rsidRDefault="00886321" w:rsidP="0088632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Pr="0088632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Как приятно смотреть на человека, лицо которого украшает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теплая и доброжелательная </w:t>
      </w:r>
      <w:r w:rsidRPr="0088632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улыбка. Не правда ли</w:t>
      </w:r>
      <w:r w:rsidR="00055A8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ребята</w:t>
      </w:r>
      <w:r w:rsidRPr="0088632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? Предлагаю поприветствовать друг друга своей улыбкой и подарить её соседу слева, соседу справа.</w:t>
      </w:r>
    </w:p>
    <w:p w:rsidR="00886321" w:rsidRPr="00886321" w:rsidRDefault="00886321" w:rsidP="00886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тоят в кругу</w:t>
      </w:r>
      <w:r w:rsidRPr="00E429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C01CB9" w:rsidRPr="00E4298D" w:rsidRDefault="00BF2BBB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DA1AAE"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скажите в каком городе мы с вами живем?</w:t>
      </w:r>
    </w:p>
    <w:p w:rsidR="00DA1AAE" w:rsidRPr="00E4298D" w:rsidRDefault="00C01CB9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</w:t>
      </w:r>
      <w:r w:rsidR="00DA1AAE"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тветы детей</w:t>
      </w: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живем в городе Каменка.</w:t>
      </w:r>
    </w:p>
    <w:p w:rsidR="00C01CB9" w:rsidRPr="00E4298D" w:rsidRDefault="00BF2BBB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называют жителей нашего города</w:t>
      </w:r>
      <w:r w:rsidR="00C01CB9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074447" w:rsidRPr="00E4298D" w:rsidRDefault="00074447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Жители города Каменка – </w:t>
      </w:r>
      <w:proofErr w:type="spellStart"/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каменцы</w:t>
      </w:r>
      <w:proofErr w:type="spellEnd"/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1CB9" w:rsidRPr="00E4298D" w:rsidRDefault="00BF2BBB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Верно,а кто знает в какой области находится наш маленький, но самый родной нашему сердцу городок?</w:t>
      </w:r>
    </w:p>
    <w:p w:rsidR="00074447" w:rsidRPr="00E4298D" w:rsidRDefault="00074447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Каменка находится на территории Пензенской области.</w:t>
      </w:r>
    </w:p>
    <w:p w:rsidR="00074447" w:rsidRPr="00E4298D" w:rsidRDefault="00BF2BBB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Верно, 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если мы живем в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Пензенской области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значит мы кто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074447" w:rsidRPr="00E4298D" w:rsidRDefault="00074447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живем в</w:t>
      </w:r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Пензенской области </w:t>
      </w:r>
      <w:r w:rsid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 мы -</w:t>
      </w:r>
      <w:proofErr w:type="spellStart"/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пензенц</w:t>
      </w:r>
      <w:r w:rsidR="00BF2B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E429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53CD" w:rsidRDefault="00BF2BBB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Согласна, какие вы молодцы. Помните, как мы с вами осенью праздновали день рождения Каменского района, а в первое воскресенье февраля </w:t>
      </w:r>
      <w:r w:rsidR="00055A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этого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года свой 85-тый юбилей будет отмечать наша Пензенская область</w:t>
      </w:r>
      <w:r w:rsidR="007B43F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наш Пензенский родимый край</w:t>
      </w:r>
      <w:r w:rsidR="00074447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</w:t>
      </w:r>
      <w:r w:rsidR="00D353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Предлагаю</w:t>
      </w:r>
      <w:r w:rsidR="0088632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вместе со мной </w:t>
      </w:r>
      <w:r w:rsidR="00D353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пройтись по Пензенскому краю.</w:t>
      </w:r>
    </w:p>
    <w:p w:rsidR="00055A83" w:rsidRDefault="00D353CD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Присаживайтесь поудобнее. </w:t>
      </w:r>
    </w:p>
    <w:p w:rsidR="00055A83" w:rsidRPr="00055A83" w:rsidRDefault="00055A83" w:rsidP="00055A83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055A83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Дети рассаживаются на стульях возле ноутбука.</w:t>
      </w:r>
    </w:p>
    <w:p w:rsidR="00D353CD" w:rsidRDefault="00055A83" w:rsidP="00BF2BB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D353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Послушайте стихотворение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нашей землячки - </w:t>
      </w:r>
      <w:r w:rsidR="00D353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поэтессы Матрены Смирновой: </w:t>
      </w:r>
    </w:p>
    <w:p w:rsidR="00EE3B80" w:rsidRDefault="00EE3B80" w:rsidP="00D353CD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  <w:sectPr w:rsidR="00EE3B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7C3F" w:rsidRPr="00D353CD" w:rsidRDefault="00D353CD" w:rsidP="00D353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36"/>
          <w:szCs w:val="28"/>
          <w:lang w:eastAsia="ru-RU"/>
        </w:rPr>
      </w:pP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Пройдись по Пензенскому краю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Когда он в зелень весь одет,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Когда черёмуха купает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В Суре свой ароматный цвет.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Сады в одежде белоснежной,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В зелёном бархате земля –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Недаром Лермонтов так нежно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Любил родимые поля.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Пройдись июльскою порою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Любой дорогой полевой,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Хлеба над Мокшей и Сурою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Стоят высокою стеной.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Лесов тенистая прохлада,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Ручьи, как детская слеза,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А над простором необъятным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Родного неба бирюза.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Встречаясь с Волгою-рекою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Сура твердит её волне: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«О наших пензенских героях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Поведай, Волга, всей стране.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О нашем луке и пшенице,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О волокнистой конопле,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О том, что стало всё родиться</w:t>
      </w:r>
      <w:r w:rsidRPr="00D353CD">
        <w:rPr>
          <w:rFonts w:ascii="Times New Roman" w:hAnsi="Times New Roman" w:cs="Times New Roman"/>
          <w:color w:val="000000"/>
          <w:sz w:val="28"/>
        </w:rPr>
        <w:br/>
      </w:r>
      <w:r w:rsidRPr="00D353CD">
        <w:rPr>
          <w:rFonts w:ascii="Times New Roman" w:hAnsi="Times New Roman" w:cs="Times New Roman"/>
          <w:color w:val="000000"/>
          <w:sz w:val="28"/>
          <w:shd w:val="clear" w:color="auto" w:fill="FFFFFF"/>
        </w:rPr>
        <w:t>На вольной пензенской земле».</w:t>
      </w:r>
    </w:p>
    <w:p w:rsidR="00EE3B80" w:rsidRDefault="00EE3B80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EE3B80" w:rsidSect="00EE3B8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E3B80" w:rsidRPr="00D13398" w:rsidRDefault="00D13398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D1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Основная часть.</w:t>
      </w:r>
    </w:p>
    <w:p w:rsidR="00EE3B80" w:rsidRDefault="00583E08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Слайд </w:t>
      </w:r>
      <w:r w:rsidR="002B10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055A83" w:rsidRDefault="00EE3B80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что вы видите на экране?</w:t>
      </w:r>
    </w:p>
    <w:p w:rsidR="00055A83" w:rsidRPr="00055A83" w:rsidRDefault="00055A83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P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карта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83E08" w:rsidRPr="00583E08" w:rsidRDefault="00055A83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Согласна, в</w:t>
      </w:r>
      <w:r w:rsidR="00EE3B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видите карту Пензенской области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районными центрами, а город Пенза – столица Пензенского края</w:t>
      </w:r>
      <w:r w:rsidR="00EE3B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83E08" w:rsidRPr="00E4298D" w:rsidRDefault="007B43F7" w:rsidP="00583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83E08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70558" cy="2514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0973" cy="252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80" w:rsidRDefault="007B43F7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Слайд </w:t>
      </w:r>
      <w:r w:rsidR="002B10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055A83" w:rsidRDefault="00EE3B80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знает, какая река протекает в нашей области?</w:t>
      </w:r>
    </w:p>
    <w:p w:rsidR="00055A83" w:rsidRPr="00055A83" w:rsidRDefault="00055A83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есть река А</w:t>
      </w:r>
      <w:r w:rsidRP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тмис,которая впадает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реку </w:t>
      </w:r>
      <w:r w:rsidRP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3B80" w:rsidRDefault="002B103A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055A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EE3B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EE3B80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</w:t>
      </w:r>
      <w:r w:rsidR="00EE3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как</w:t>
      </w:r>
      <w:r w:rsidR="00EE3B80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нашем регионе протекает река Сура, </w:t>
      </w:r>
      <w:r w:rsidR="00EE3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многие </w:t>
      </w:r>
      <w:r w:rsidR="00EE3B80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называют </w:t>
      </w:r>
      <w:r w:rsidR="00EE3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его </w:t>
      </w:r>
      <w:r w:rsidR="00EE3B80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Сурским краем. </w:t>
      </w:r>
    </w:p>
    <w:p w:rsidR="007B43F7" w:rsidRDefault="007B43F7" w:rsidP="007B43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B43F7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62475" cy="256629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3447" cy="257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80" w:rsidRDefault="007B43F7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Слайд </w:t>
      </w:r>
      <w:r w:rsidR="002B10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583E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2B103A" w:rsidRDefault="00EE3B80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Воспитатель.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 каждой страны и у каждого региона России есть своя символика. </w:t>
      </w:r>
      <w:r w:rsidR="002B10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 это такое, кто знает?</w:t>
      </w:r>
    </w:p>
    <w:p w:rsidR="002B103A" w:rsidRPr="002B103A" w:rsidRDefault="002B103A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="00366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Символика —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гимн, герб, флаг.</w:t>
      </w:r>
    </w:p>
    <w:p w:rsidR="00EE3B80" w:rsidRDefault="002B103A" w:rsidP="00EE3B80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правы. </w:t>
      </w:r>
      <w:r w:rsidR="00EE3B80" w:rsidRPr="00E4298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Предлагаю послушать гимн нашей области</w:t>
      </w:r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Гимн представляет собой торжественную песню из шести четверостиший с перекрёстной рифмой, положенных на музыку. Автор слов — </w:t>
      </w:r>
      <w:r w:rsidR="00EE3B80" w:rsidRPr="00E429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пензенская</w:t>
      </w:r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поэтесса Ксения </w:t>
      </w:r>
      <w:proofErr w:type="spellStart"/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Сурская</w:t>
      </w:r>
      <w:proofErr w:type="spellEnd"/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музыку </w:t>
      </w:r>
      <w:r w:rsidR="00EE3B80" w:rsidRPr="00E429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написал</w:t>
      </w:r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министр культуры </w:t>
      </w:r>
      <w:r w:rsidR="00EE3B80" w:rsidRPr="00E429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Пензенской</w:t>
      </w:r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E3B80" w:rsidRPr="00E429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области</w:t>
      </w:r>
      <w:r w:rsidR="00EE3B80" w:rsidRPr="00E429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Виктор Огарёв. </w:t>
      </w:r>
    </w:p>
    <w:p w:rsidR="007B43F7" w:rsidRPr="00E4298D" w:rsidRDefault="00A3135E" w:rsidP="007B43F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3135E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38700" cy="2721672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7984" cy="272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80" w:rsidRPr="00EE3B80" w:rsidRDefault="00EE3B80" w:rsidP="00EE3B8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E3B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Звучит аудиозапись гимна Пензенской области.</w:t>
      </w:r>
    </w:p>
    <w:p w:rsidR="00C873E5" w:rsidRPr="00E4298D" w:rsidRDefault="00C873E5" w:rsidP="00C873E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Великой России навеки верны,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Светлым далям свободных широт,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сердцами в наш Пензенский край влюблены,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- Отчизны надежный оплот!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73E5" w:rsidRPr="00E4298D" w:rsidRDefault="00C873E5" w:rsidP="00C873E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Лентой дружбы блестит величаво Сура,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Крепнет братских народов союз,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сплотила земля, словно символ добра,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Отчий край - ты и есть наша Русь!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73E5" w:rsidRPr="00E4298D" w:rsidRDefault="00C873E5" w:rsidP="00C873E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Славься, Отечество родное!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Славься, любимый </w:t>
      </w:r>
      <w:proofErr w:type="spellStart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Сурский</w:t>
      </w:r>
      <w:proofErr w:type="spellEnd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край!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Связаны с тобой судьбой одною,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живи в веках и процветай!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73E5" w:rsidRPr="00E4298D" w:rsidRDefault="00C873E5" w:rsidP="00C873E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Свято чтим мы героев минувших времен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нелегкие вехи в судьбе,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 победном сиянье российских знамен,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Край наш Пензенский, слава тебе!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73E5" w:rsidRPr="00E4298D" w:rsidRDefault="00C873E5" w:rsidP="00C873E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Золотые хлеба, сила рук трудовых,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Необъятная </w:t>
      </w:r>
      <w:proofErr w:type="spellStart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Сурская</w:t>
      </w:r>
      <w:proofErr w:type="spellEnd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новь,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Славный Пензенский край - свет традиций живых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гордость и наша любовь!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74447" w:rsidRPr="00E4298D" w:rsidRDefault="00C873E5" w:rsidP="00C873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Славься, Отечество родное!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Славься, любимый </w:t>
      </w:r>
      <w:proofErr w:type="spellStart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Сурский</w:t>
      </w:r>
      <w:proofErr w:type="spellEnd"/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край!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Связаны с тобой судьбой одною,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живи в веках и процветай!</w:t>
      </w:r>
    </w:p>
    <w:p w:rsidR="004556BD" w:rsidRPr="00E4298D" w:rsidRDefault="004556BD" w:rsidP="004556B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E42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лайд</w:t>
      </w:r>
      <w:r w:rsidR="002B10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EE3B80" w:rsidRDefault="00EE3B80" w:rsidP="00EE3B80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На карте СССР Пензенский регион появился в 1939 году. Сразу прошла через тяжелые испытания Великой Отечественной. И выдержала их достойно. Наши земляки приближали Великую Победу и на фронте, и в тылу. </w:t>
      </w:r>
      <w:r>
        <w:rPr>
          <w:rFonts w:ascii="Times New Roman" w:hAnsi="Times New Roman" w:cs="Times New Roman"/>
          <w:color w:val="000000"/>
          <w:sz w:val="28"/>
          <w:szCs w:val="28"/>
        </w:rPr>
        <w:t>В годы ВОВ на предприятиях нашего региона шла работа «Всё для фронта, всё для победы!»</w:t>
      </w:r>
    </w:p>
    <w:p w:rsidR="00302AA6" w:rsidRDefault="00302AA6" w:rsidP="007B43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6C4" w:rsidRDefault="00AA06C4" w:rsidP="00AA06C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6C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67275" cy="273774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6894" cy="27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6C4" w:rsidRPr="00302AA6" w:rsidRDefault="00AA06C4" w:rsidP="00AA06C4">
      <w:pPr>
        <w:pStyle w:val="a5"/>
        <w:shd w:val="clear" w:color="auto" w:fill="FFFFFF"/>
        <w:spacing w:before="120" w:beforeAutospacing="0" w:after="120" w:afterAutospacing="0"/>
        <w:ind w:firstLine="708"/>
        <w:jc w:val="both"/>
        <w:rPr>
          <w:color w:val="202122"/>
          <w:sz w:val="28"/>
          <w:szCs w:val="21"/>
        </w:rPr>
      </w:pPr>
      <w:r>
        <w:rPr>
          <w:color w:val="000000"/>
          <w:sz w:val="28"/>
          <w:szCs w:val="28"/>
        </w:rPr>
        <w:t>Завод имени Фрунзе</w:t>
      </w:r>
      <w:r w:rsidRPr="00302AA6">
        <w:rPr>
          <w:color w:val="202122"/>
          <w:sz w:val="28"/>
          <w:szCs w:val="21"/>
        </w:rPr>
        <w:t xml:space="preserve">в годы Великой Отечественной войны </w:t>
      </w:r>
      <w:r>
        <w:rPr>
          <w:color w:val="202122"/>
          <w:sz w:val="28"/>
          <w:szCs w:val="21"/>
        </w:rPr>
        <w:t>выпускал</w:t>
      </w:r>
      <w:r w:rsidRPr="00302AA6">
        <w:rPr>
          <w:color w:val="202122"/>
          <w:sz w:val="28"/>
          <w:szCs w:val="21"/>
        </w:rPr>
        <w:t xml:space="preserve"> боеприпасы. В ноябре 1944 года за высокие достижения по производству боеприпасов заводу было присвоено первое место в отрасли, а в 1945 году завод был награждён высшей правительственной наградой — орденом Ленина.</w:t>
      </w:r>
    </w:p>
    <w:p w:rsidR="002B103A" w:rsidRDefault="002B103A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103A" w:rsidRDefault="002B103A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3B80" w:rsidRDefault="004556BD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2B10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C5557" w:rsidRPr="005C5557" w:rsidRDefault="00EF138E" w:rsidP="005C5557">
      <w:pPr>
        <w:pStyle w:val="a5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1"/>
        </w:rPr>
      </w:pPr>
      <w:r>
        <w:rPr>
          <w:b/>
          <w:bCs/>
          <w:color w:val="333333"/>
          <w:sz w:val="28"/>
          <w:szCs w:val="28"/>
        </w:rPr>
        <w:lastRenderedPageBreak/>
        <w:tab/>
      </w:r>
      <w:r w:rsidR="00EE3B80">
        <w:rPr>
          <w:b/>
          <w:bCs/>
          <w:color w:val="333333"/>
          <w:sz w:val="28"/>
          <w:szCs w:val="28"/>
        </w:rPr>
        <w:t xml:space="preserve">Воспитатель. </w:t>
      </w:r>
      <w:r w:rsidR="00EE3B80" w:rsidRPr="00AA06C4">
        <w:rPr>
          <w:color w:val="000000"/>
          <w:sz w:val="28"/>
          <w:shd w:val="clear" w:color="auto" w:fill="FFFFFF"/>
        </w:rPr>
        <w:t xml:space="preserve">В </w:t>
      </w:r>
      <w:r w:rsidR="00EE3B80">
        <w:rPr>
          <w:color w:val="000000"/>
          <w:sz w:val="28"/>
          <w:shd w:val="clear" w:color="auto" w:fill="FFFFFF"/>
        </w:rPr>
        <w:t>нашем районном центре</w:t>
      </w:r>
      <w:r w:rsidR="00EE3B80" w:rsidRPr="00AA06C4">
        <w:rPr>
          <w:color w:val="000000"/>
          <w:sz w:val="28"/>
          <w:shd w:val="clear" w:color="auto" w:fill="FFFFFF"/>
        </w:rPr>
        <w:t xml:space="preserve"> есть несколько памятных мест, посвященных Великой Отечественной войне. </w:t>
      </w:r>
      <w:r w:rsidR="005C5557" w:rsidRPr="005C5557">
        <w:rPr>
          <w:color w:val="000000"/>
          <w:sz w:val="28"/>
          <w:szCs w:val="21"/>
        </w:rPr>
        <w:t>А победа ковалась в Пензе, куда в 1941 году были эвакуированы 50 заводов тяжелой промышленности из западных областей. По словам Геннадия Тамбовцева, было принято решение развернуть на «Пензмаше» оборонное предприятие. За считаные месяцы, к концу 1941 года, в Пензе стали собирать «Катюши».</w:t>
      </w:r>
    </w:p>
    <w:p w:rsidR="005C5557" w:rsidRPr="005C5557" w:rsidRDefault="00EE3B80" w:rsidP="005C5557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И снаряды для боевой машины изготавливали наши земляки – рабочие завода</w:t>
      </w:r>
      <w:r w:rsidRPr="00AA06C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"Пензмаш"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302AA6">
        <w:rPr>
          <w:rFonts w:ascii="Times New Roman" w:hAnsi="Times New Roman" w:cs="Times New Roman"/>
          <w:color w:val="000000"/>
          <w:sz w:val="28"/>
          <w:szCs w:val="28"/>
        </w:rPr>
        <w:t>выпускались наводящие устройства к реактивным установкам «Катюша».</w:t>
      </w:r>
      <w:r w:rsidR="005C5557" w:rsidRPr="005C5557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Это на снарядах пензенских «Катюш» советские солдаты писали: «По рейхстагу!».</w:t>
      </w:r>
    </w:p>
    <w:p w:rsidR="004556BD" w:rsidRPr="00302AA6" w:rsidRDefault="004556BD" w:rsidP="004556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56B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61642" cy="2790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6853" cy="279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80" w:rsidRDefault="002B103A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7</w:t>
      </w:r>
      <w:r w:rsidR="00EE3B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E0DA1" w:rsidRDefault="004177CE" w:rsidP="004177CE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C873E5"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И позже за это Пензу наградили орденом Трудового Красного Знамени. Сейчас это Город трудовой доблести. </w:t>
      </w:r>
    </w:p>
    <w:p w:rsidR="00C873E5" w:rsidRPr="00E4298D" w:rsidRDefault="007B43F7" w:rsidP="007B43F7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910272" cy="276225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080" cy="2780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398" w:rsidRDefault="00D13398" w:rsidP="00EE3B80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3B80" w:rsidRDefault="00EE3B80" w:rsidP="00EE3B80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8.</w:t>
      </w:r>
    </w:p>
    <w:p w:rsidR="00D13398" w:rsidRDefault="00EE3B80" w:rsidP="00EE3B80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Воспитатель.</w:t>
      </w:r>
      <w:r w:rsidR="00D13398"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А сегодня, я хочу познакомить вас с достопримечательностями </w:t>
      </w:r>
      <w:r w:rsidR="00D13398">
        <w:rPr>
          <w:rFonts w:ascii="Times New Roman" w:hAnsi="Times New Roman" w:cs="Times New Roman"/>
          <w:color w:val="000000"/>
          <w:sz w:val="28"/>
          <w:szCs w:val="28"/>
        </w:rPr>
        <w:t>столицы</w:t>
      </w:r>
      <w:r w:rsidR="00D13398"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 Сурск</w:t>
      </w:r>
      <w:r w:rsidR="00D13398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D13398"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 кра</w:t>
      </w:r>
      <w:r w:rsidR="00D1339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13398" w:rsidRPr="00E429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13398" w:rsidRPr="0009751D">
        <w:rPr>
          <w:rFonts w:ascii="Times New Roman" w:hAnsi="Times New Roman" w:cs="Times New Roman"/>
          <w:color w:val="000000"/>
          <w:sz w:val="28"/>
          <w:szCs w:val="28"/>
        </w:rPr>
        <w:t xml:space="preserve">Может кто-то из вас уже был в этих местах. </w:t>
      </w:r>
      <w:r w:rsidR="00D1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знакомы эти места?</w:t>
      </w:r>
    </w:p>
    <w:p w:rsidR="00D13398" w:rsidRPr="00D13398" w:rsidRDefault="00D13398" w:rsidP="00D13398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29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детей:</w:t>
      </w:r>
      <w:r w:rsidRPr="00D1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въезжаешь в Пензу, рядом с остановкой я видел этот памятник.</w:t>
      </w:r>
    </w:p>
    <w:p w:rsidR="00EE3B80" w:rsidRPr="0009751D" w:rsidRDefault="00D13398" w:rsidP="00D13398">
      <w:pPr>
        <w:ind w:firstLine="708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Pr="00D133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Очень хорошо.</w:t>
      </w:r>
      <w:r w:rsidR="00EE3B80">
        <w:rPr>
          <w:rFonts w:ascii="PF Regal Text Pro" w:hAnsi="PF Regal Text Pro"/>
          <w:color w:val="200E32"/>
          <w:sz w:val="30"/>
          <w:szCs w:val="30"/>
        </w:rPr>
        <w:t xml:space="preserve">В исторической части города Пензы и непосредственной близости с памятником «Первопоселенец» находятся остатки оборонительного вала. Дополняет исторический мемориальный комплекс частично восстановленный частокол и звонница с мортирой, изготовленной из чугуна. Мемориальный комплекс «Оборонительный вал» был установлен в 1980 году как часть идеи создания исторического места вместе с монументом «Первопоселенец». </w:t>
      </w:r>
      <w:r w:rsidR="00EE3B80" w:rsidRPr="0009751D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Скульптурная бронзовая композиция состоит из фигуры мужчины — первопоселенца и его коня.</w:t>
      </w:r>
    </w:p>
    <w:p w:rsidR="0070319B" w:rsidRPr="0009751D" w:rsidRDefault="0070319B" w:rsidP="0070319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319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26171" cy="2714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2279" cy="27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80" w:rsidRDefault="00EE3B80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9.</w:t>
      </w:r>
    </w:p>
    <w:p w:rsidR="00690E75" w:rsidRPr="00B41CC9" w:rsidRDefault="00690E75" w:rsidP="00690E75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 w:rsidR="00B41CC9" w:rsidRPr="00B41C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B41CC9" w:rsidRPr="00B41CC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стребитель-перехватчик Су-9 стал одним из главных символов города. «Взлетел» он в мае 1981 года, чтобы увековечить память 38 </w:t>
      </w:r>
      <w:proofErr w:type="spellStart"/>
      <w:r w:rsidR="00B41CC9" w:rsidRPr="00B41CC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пензенцев</w:t>
      </w:r>
      <w:proofErr w:type="spellEnd"/>
      <w:r w:rsidR="00B41CC9" w:rsidRPr="00B41CC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- Героев Советского Союза, летчиков ВВС и ПВО, совершивших подвиги в годы Великой Отечественной. </w:t>
      </w:r>
    </w:p>
    <w:p w:rsidR="00190F18" w:rsidRDefault="00190F18" w:rsidP="00190F18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90F1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667250" cy="2625235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441" cy="26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18" w:rsidRDefault="00190F18" w:rsidP="00EF138E"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10.</w:t>
      </w:r>
    </w:p>
    <w:p w:rsidR="00B41CC9" w:rsidRPr="00B41CC9" w:rsidRDefault="00690E75" w:rsidP="00EF1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B41C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="00B41CC9" w:rsidRPr="00B41CC9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Необычный памятник советской эпохи стоит на пересечении трех пензенских улиц. В начале 70-х здесь создали транспортное кольцо, а пустое пространство в центре решили заполнить каким-нибудь внушительным артефактом. Так на площади Дружбы появился монумент «Глобус»</w:t>
      </w:r>
      <w:r w:rsidR="00D13398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.</w:t>
      </w:r>
    </w:p>
    <w:p w:rsidR="00190F18" w:rsidRDefault="00190F18" w:rsidP="00190F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F1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40580" cy="2610234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1406" cy="263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11.</w:t>
      </w:r>
    </w:p>
    <w:p w:rsidR="001F13D2" w:rsidRPr="001F13D2" w:rsidRDefault="00690E75" w:rsidP="00EF138E">
      <w:pPr>
        <w:pStyle w:val="a6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1F13D2">
        <w:rPr>
          <w:rFonts w:ascii="Times New Roman" w:hAnsi="Times New Roman" w:cs="Times New Roman"/>
          <w:b/>
          <w:sz w:val="28"/>
          <w:lang w:eastAsia="ru-RU"/>
        </w:rPr>
        <w:t>Воспитатель.</w:t>
      </w:r>
      <w:r w:rsidR="00BE70A8" w:rsidRPr="001F13D2">
        <w:rPr>
          <w:rFonts w:ascii="Times New Roman" w:hAnsi="Times New Roman" w:cs="Times New Roman"/>
          <w:sz w:val="28"/>
          <w:lang w:eastAsia="ru-RU"/>
        </w:rPr>
        <w:t>Музей народного творчества открыт в Пензе в январе 1975 года. Он вырос из выставочного зала Общества охраны памятников истории и культуры, музей формировался на основе выставок мастеров народного творчества с помощью профсоюзных, ветеранских и других общественных организаций.</w:t>
      </w:r>
    </w:p>
    <w:p w:rsidR="00690E75" w:rsidRPr="001F13D2" w:rsidRDefault="00BE70A8" w:rsidP="001F13D2">
      <w:pPr>
        <w:pStyle w:val="a6"/>
        <w:ind w:firstLine="708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1F13D2">
        <w:rPr>
          <w:rFonts w:ascii="Times New Roman" w:hAnsi="Times New Roman" w:cs="Times New Roman"/>
          <w:sz w:val="28"/>
          <w:lang w:eastAsia="ru-RU"/>
        </w:rPr>
        <w:t xml:space="preserve">Размещается в здании, являющемся памятником деревянного зодчества середины XIX века. Это главное здание усадьбы пензенского лесопромышленника Тюрина. В музее собраны лучшие образцы художественного таланта пензенского народа: </w:t>
      </w:r>
      <w:proofErr w:type="spellStart"/>
      <w:r w:rsidRPr="001F13D2">
        <w:rPr>
          <w:rFonts w:ascii="Times New Roman" w:hAnsi="Times New Roman" w:cs="Times New Roman"/>
          <w:sz w:val="28"/>
          <w:lang w:eastAsia="ru-RU"/>
        </w:rPr>
        <w:t>абашевская</w:t>
      </w:r>
      <w:proofErr w:type="spellEnd"/>
      <w:r w:rsidRPr="001F13D2">
        <w:rPr>
          <w:rFonts w:ascii="Times New Roman" w:hAnsi="Times New Roman" w:cs="Times New Roman"/>
          <w:sz w:val="28"/>
          <w:lang w:eastAsia="ru-RU"/>
        </w:rPr>
        <w:t xml:space="preserve"> игрушка, композиции </w:t>
      </w:r>
      <w:r w:rsidRPr="001F13D2">
        <w:rPr>
          <w:rFonts w:ascii="Times New Roman" w:hAnsi="Times New Roman" w:cs="Times New Roman"/>
          <w:sz w:val="28"/>
          <w:lang w:eastAsia="ru-RU"/>
        </w:rPr>
        <w:lastRenderedPageBreak/>
        <w:t xml:space="preserve">из корня и ржаной золотой соломки, художественная вышивка, кружева, керамические изделия, тончайшие пуховые платки и </w:t>
      </w:r>
      <w:proofErr w:type="spellStart"/>
      <w:r w:rsidRPr="001F13D2">
        <w:rPr>
          <w:rFonts w:ascii="Times New Roman" w:hAnsi="Times New Roman" w:cs="Times New Roman"/>
          <w:sz w:val="28"/>
          <w:lang w:eastAsia="ru-RU"/>
        </w:rPr>
        <w:t>соломинские</w:t>
      </w:r>
      <w:proofErr w:type="spellEnd"/>
      <w:r w:rsidRPr="001F13D2">
        <w:rPr>
          <w:rFonts w:ascii="Times New Roman" w:hAnsi="Times New Roman" w:cs="Times New Roman"/>
          <w:sz w:val="28"/>
          <w:lang w:eastAsia="ru-RU"/>
        </w:rPr>
        <w:t xml:space="preserve"> ковры.</w:t>
      </w:r>
    </w:p>
    <w:p w:rsidR="00190F18" w:rsidRDefault="00BE70A8" w:rsidP="00BE70A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70A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162" cy="2571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5979" cy="25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12.</w:t>
      </w:r>
    </w:p>
    <w:p w:rsidR="001F13D2" w:rsidRPr="001F13D2" w:rsidRDefault="00690E75" w:rsidP="001F13D2">
      <w:pPr>
        <w:pStyle w:val="a5"/>
        <w:shd w:val="clear" w:color="auto" w:fill="FFFFFF"/>
        <w:spacing w:before="150" w:beforeAutospacing="0" w:after="0" w:afterAutospacing="0"/>
        <w:ind w:firstLine="708"/>
        <w:jc w:val="both"/>
        <w:rPr>
          <w:color w:val="000000"/>
          <w:sz w:val="28"/>
          <w:szCs w:val="21"/>
        </w:rPr>
      </w:pPr>
      <w:r>
        <w:rPr>
          <w:b/>
          <w:color w:val="333333"/>
          <w:sz w:val="28"/>
          <w:szCs w:val="28"/>
        </w:rPr>
        <w:t>Воспитатель.</w:t>
      </w:r>
      <w:r w:rsidR="001F13D2" w:rsidRPr="001F13D2">
        <w:rPr>
          <w:color w:val="000000"/>
          <w:sz w:val="28"/>
          <w:szCs w:val="21"/>
        </w:rPr>
        <w:t>Множество улиц, зданий и памятников Пе</w:t>
      </w:r>
      <w:r w:rsidR="001F13D2">
        <w:rPr>
          <w:color w:val="000000"/>
          <w:sz w:val="28"/>
          <w:szCs w:val="21"/>
        </w:rPr>
        <w:t>нзы хранят многовековую историю</w:t>
      </w:r>
      <w:r w:rsidR="001F13D2" w:rsidRPr="001F13D2">
        <w:rPr>
          <w:color w:val="000000"/>
          <w:sz w:val="28"/>
          <w:szCs w:val="21"/>
        </w:rPr>
        <w:t>.</w:t>
      </w:r>
      <w:r w:rsidR="001F13D2" w:rsidRPr="001F13D2">
        <w:rPr>
          <w:bCs/>
          <w:color w:val="333333"/>
          <w:sz w:val="28"/>
          <w:szCs w:val="20"/>
          <w:shd w:val="clear" w:color="auto" w:fill="FFFFFF"/>
        </w:rPr>
        <w:t>Пензенский</w:t>
      </w:r>
      <w:r w:rsidR="001F13D2" w:rsidRPr="001F13D2">
        <w:rPr>
          <w:color w:val="333333"/>
          <w:sz w:val="28"/>
          <w:szCs w:val="20"/>
          <w:shd w:val="clear" w:color="auto" w:fill="FFFFFF"/>
        </w:rPr>
        <w:t> </w:t>
      </w:r>
      <w:r w:rsidR="001F13D2" w:rsidRPr="001F13D2">
        <w:rPr>
          <w:bCs/>
          <w:color w:val="333333"/>
          <w:sz w:val="28"/>
          <w:szCs w:val="20"/>
          <w:shd w:val="clear" w:color="auto" w:fill="FFFFFF"/>
        </w:rPr>
        <w:t>драматический</w:t>
      </w:r>
      <w:r w:rsidR="001F13D2" w:rsidRPr="001F13D2">
        <w:rPr>
          <w:color w:val="333333"/>
          <w:sz w:val="28"/>
          <w:szCs w:val="20"/>
          <w:shd w:val="clear" w:color="auto" w:fill="FFFFFF"/>
        </w:rPr>
        <w:t> </w:t>
      </w:r>
      <w:r w:rsidR="001F13D2" w:rsidRPr="001F13D2">
        <w:rPr>
          <w:bCs/>
          <w:color w:val="333333"/>
          <w:sz w:val="28"/>
          <w:szCs w:val="20"/>
          <w:shd w:val="clear" w:color="auto" w:fill="FFFFFF"/>
        </w:rPr>
        <w:t>театр</w:t>
      </w:r>
      <w:r w:rsidR="001F13D2" w:rsidRPr="001F13D2">
        <w:rPr>
          <w:color w:val="333333"/>
          <w:sz w:val="28"/>
          <w:szCs w:val="20"/>
          <w:shd w:val="clear" w:color="auto" w:fill="FFFFFF"/>
        </w:rPr>
        <w:t> имеет длинную, неоднозначную и довольно интересную </w:t>
      </w:r>
      <w:r w:rsidR="001F13D2" w:rsidRPr="001F13D2">
        <w:rPr>
          <w:bCs/>
          <w:color w:val="333333"/>
          <w:sz w:val="28"/>
          <w:szCs w:val="20"/>
          <w:shd w:val="clear" w:color="auto" w:fill="FFFFFF"/>
        </w:rPr>
        <w:t>историю</w:t>
      </w:r>
      <w:r w:rsidR="001F13D2" w:rsidRPr="001F13D2">
        <w:rPr>
          <w:color w:val="333333"/>
          <w:sz w:val="28"/>
          <w:szCs w:val="20"/>
          <w:shd w:val="clear" w:color="auto" w:fill="FFFFFF"/>
        </w:rPr>
        <w:t>.</w:t>
      </w:r>
      <w:r w:rsidR="001F13D2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1F13D2" w:rsidRPr="001F13D2">
        <w:rPr>
          <w:color w:val="000000"/>
          <w:sz w:val="28"/>
          <w:szCs w:val="21"/>
        </w:rPr>
        <w:t xml:space="preserve">Сегодня драмтеатр - это не только культурная достопримечательность нашего </w:t>
      </w:r>
      <w:r w:rsidR="001F13D2">
        <w:rPr>
          <w:color w:val="000000"/>
          <w:sz w:val="28"/>
          <w:szCs w:val="21"/>
        </w:rPr>
        <w:t>региона</w:t>
      </w:r>
      <w:r w:rsidR="001F13D2" w:rsidRPr="001F13D2">
        <w:rPr>
          <w:color w:val="000000"/>
          <w:sz w:val="28"/>
          <w:szCs w:val="21"/>
        </w:rPr>
        <w:t>, но и историческая.</w:t>
      </w:r>
    </w:p>
    <w:p w:rsidR="00190F18" w:rsidRDefault="00190F18" w:rsidP="00190F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000" cy="257195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40" cy="2589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13.</w:t>
      </w:r>
    </w:p>
    <w:p w:rsidR="001F13D2" w:rsidRPr="005C5557" w:rsidRDefault="00690E75" w:rsidP="00EF138E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="001F13D2" w:rsidRPr="005C5557">
        <w:rPr>
          <w:rFonts w:ascii="Times New Roman" w:hAnsi="Times New Roman" w:cs="Times New Roman"/>
          <w:sz w:val="28"/>
        </w:rPr>
        <w:t xml:space="preserve">Пензенский областной театр кукол, является одним из старейших театров кукол России и единственный профессиональный театр для детей и взрослых в Пензенской области. </w:t>
      </w:r>
    </w:p>
    <w:p w:rsidR="001F13D2" w:rsidRPr="005C5557" w:rsidRDefault="001F13D2" w:rsidP="005C5557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hAnsi="Times New Roman" w:cs="Times New Roman"/>
          <w:sz w:val="28"/>
        </w:rPr>
        <w:t>Понимая свою особую миссию, театр стремится к тому, чтобы каждый новый спектакль стал для ребенка очередной ступенью познания, ведь именно в этом детском возрасте закладываются основы индивидуального восприятия искусства.</w:t>
      </w:r>
    </w:p>
    <w:p w:rsidR="00690E75" w:rsidRPr="005C5557" w:rsidRDefault="001F13D2" w:rsidP="005C5557">
      <w:pPr>
        <w:pStyle w:val="a6"/>
        <w:ind w:firstLine="708"/>
        <w:jc w:val="both"/>
        <w:rPr>
          <w:rFonts w:ascii="Times New Roman" w:hAnsi="Times New Roman" w:cs="Times New Roman"/>
          <w:b/>
          <w:bCs/>
          <w:sz w:val="40"/>
          <w:szCs w:val="28"/>
        </w:rPr>
      </w:pPr>
      <w:r w:rsidRPr="005C5557">
        <w:rPr>
          <w:rFonts w:ascii="Times New Roman" w:hAnsi="Times New Roman" w:cs="Times New Roman"/>
          <w:sz w:val="28"/>
        </w:rPr>
        <w:t>За последние десять лет театр достиг немалых успехов и был участником многих Российских фестивалей театров кукол.</w:t>
      </w:r>
    </w:p>
    <w:p w:rsidR="00190F18" w:rsidRDefault="00190F18" w:rsidP="00190F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F1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841875" cy="2723459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4658" cy="274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14.</w:t>
      </w:r>
    </w:p>
    <w:p w:rsidR="0070319B" w:rsidRDefault="004177CE" w:rsidP="00190F18">
      <w:pPr>
        <w:ind w:firstLine="708"/>
        <w:jc w:val="both"/>
        <w:rPr>
          <w:rFonts w:ascii="Times New Roman" w:hAnsi="Times New Roman" w:cs="Times New Roman"/>
          <w:spacing w:val="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70319B" w:rsidRPr="0070319B">
        <w:rPr>
          <w:rFonts w:ascii="Times New Roman" w:hAnsi="Times New Roman" w:cs="Times New Roman"/>
          <w:spacing w:val="2"/>
          <w:sz w:val="28"/>
          <w:shd w:val="clear" w:color="auto" w:fill="FFFFFF"/>
        </w:rPr>
        <w:t xml:space="preserve">Маленькая Пенза может похвастаться самым большим зоопарком Поволжья: он занимает </w:t>
      </w:r>
      <w:r w:rsidR="00D13398">
        <w:rPr>
          <w:rFonts w:ascii="Times New Roman" w:hAnsi="Times New Roman" w:cs="Times New Roman"/>
          <w:spacing w:val="2"/>
          <w:sz w:val="28"/>
          <w:shd w:val="clear" w:color="auto" w:fill="FFFFFF"/>
        </w:rPr>
        <w:t>большую площадь</w:t>
      </w:r>
      <w:r w:rsidR="0070319B" w:rsidRPr="0070319B">
        <w:rPr>
          <w:rFonts w:ascii="Times New Roman" w:hAnsi="Times New Roman" w:cs="Times New Roman"/>
          <w:spacing w:val="2"/>
          <w:sz w:val="28"/>
          <w:shd w:val="clear" w:color="auto" w:fill="FFFFFF"/>
        </w:rPr>
        <w:t xml:space="preserve"> в центре города и расположен на территории старинного архиерейского сада. Зоопарк создали в 1981 г. для сохранения редких и исчезающих видов животных, а его первыми обитателями стали три бурых медведя, белки и глухари.</w:t>
      </w:r>
    </w:p>
    <w:p w:rsidR="008A3874" w:rsidRDefault="008A3874" w:rsidP="008A3874">
      <w:pPr>
        <w:jc w:val="center"/>
        <w:rPr>
          <w:rFonts w:ascii="Times New Roman" w:hAnsi="Times New Roman" w:cs="Times New Roman"/>
          <w:spacing w:val="2"/>
          <w:sz w:val="28"/>
          <w:shd w:val="clear" w:color="auto" w:fill="FFFFFF"/>
        </w:rPr>
      </w:pPr>
      <w:r w:rsidRPr="008A3874">
        <w:rPr>
          <w:rFonts w:ascii="Times New Roman" w:hAnsi="Times New Roman" w:cs="Times New Roman"/>
          <w:noProof/>
          <w:spacing w:val="2"/>
          <w:sz w:val="28"/>
          <w:shd w:val="clear" w:color="auto" w:fill="FFFFFF"/>
          <w:lang w:eastAsia="ru-RU"/>
        </w:rPr>
        <w:drawing>
          <wp:inline distT="0" distB="0" distL="0" distR="0">
            <wp:extent cx="4775372" cy="268605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22075" cy="27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57" w:rsidRDefault="005C5557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15.</w:t>
      </w:r>
    </w:p>
    <w:p w:rsidR="004177CE" w:rsidRDefault="00D5520F" w:rsidP="001E0DA1">
      <w:pPr>
        <w:ind w:firstLine="708"/>
        <w:jc w:val="both"/>
        <w:rPr>
          <w:rFonts w:ascii="Times New Roman" w:hAnsi="Times New Roman" w:cs="Times New Roman"/>
          <w:spacing w:val="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</w:t>
      </w:r>
      <w:r w:rsidR="004177CE" w:rsidRPr="0070319B">
        <w:rPr>
          <w:rFonts w:ascii="Times New Roman" w:hAnsi="Times New Roman" w:cs="Times New Roman"/>
          <w:spacing w:val="2"/>
          <w:sz w:val="28"/>
          <w:shd w:val="clear" w:color="auto" w:fill="FFFFFF"/>
        </w:rPr>
        <w:t>Сейчас тут более 2000 питомцев: от типичных представителей местной фауны до экзотических зверей и птиц. Зоопарк известен далеко за пределами города, ежегодно его посещают около 200 тыс. человек.</w:t>
      </w:r>
    </w:p>
    <w:p w:rsidR="004177CE" w:rsidRDefault="004177CE" w:rsidP="00D5520F">
      <w:pPr>
        <w:ind w:hanging="142"/>
        <w:jc w:val="center"/>
        <w:rPr>
          <w:rFonts w:ascii="Times New Roman" w:hAnsi="Times New Roman" w:cs="Times New Roman"/>
          <w:spacing w:val="2"/>
          <w:sz w:val="28"/>
          <w:shd w:val="clear" w:color="auto" w:fill="FFFFFF"/>
        </w:rPr>
      </w:pPr>
      <w:r w:rsidRPr="004177CE">
        <w:rPr>
          <w:rFonts w:ascii="Times New Roman" w:hAnsi="Times New Roman" w:cs="Times New Roman"/>
          <w:noProof/>
          <w:spacing w:val="2"/>
          <w:sz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2500" cy="2678811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8430" cy="271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18" w:rsidRDefault="00190F18" w:rsidP="00190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16.</w:t>
      </w:r>
    </w:p>
    <w:p w:rsidR="009B104E" w:rsidRDefault="004177CE" w:rsidP="00745489">
      <w:pPr>
        <w:pStyle w:val="a5"/>
        <w:ind w:firstLine="708"/>
        <w:jc w:val="both"/>
        <w:rPr>
          <w:color w:val="3C3C3C"/>
          <w:sz w:val="28"/>
        </w:rPr>
      </w:pPr>
      <w:r>
        <w:rPr>
          <w:b/>
          <w:bCs/>
          <w:color w:val="333333"/>
          <w:sz w:val="28"/>
          <w:szCs w:val="28"/>
        </w:rPr>
        <w:t>Воспитатель.</w:t>
      </w:r>
      <w:r w:rsidR="009B104E">
        <w:rPr>
          <w:color w:val="333333"/>
          <w:sz w:val="28"/>
          <w:szCs w:val="28"/>
        </w:rPr>
        <w:t xml:space="preserve">Одной из главных достопримечательностей жителей Сурского края, при чем разного возраста является </w:t>
      </w:r>
      <w:r w:rsidR="009B104E" w:rsidRPr="009B104E">
        <w:rPr>
          <w:color w:val="3C3C3C"/>
          <w:sz w:val="28"/>
        </w:rPr>
        <w:t>городско</w:t>
      </w:r>
      <w:r w:rsidR="009B104E">
        <w:rPr>
          <w:color w:val="3C3C3C"/>
          <w:sz w:val="28"/>
        </w:rPr>
        <w:t>й</w:t>
      </w:r>
      <w:r w:rsidR="009B104E" w:rsidRPr="009B104E">
        <w:rPr>
          <w:color w:val="3C3C3C"/>
          <w:sz w:val="28"/>
        </w:rPr>
        <w:t xml:space="preserve"> парк. В 1911 году, к празднованию 100-летия со дня рождения В.Г. Белинского, городскому парку было присвоено его имя. Также был установлен памятник великому земляку. </w:t>
      </w:r>
    </w:p>
    <w:p w:rsidR="009B104E" w:rsidRDefault="009B104E" w:rsidP="009B104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5520F">
        <w:rPr>
          <w:noProof/>
          <w:color w:val="000000"/>
          <w:sz w:val="28"/>
          <w:szCs w:val="28"/>
        </w:rPr>
        <w:drawing>
          <wp:inline distT="0" distB="0" distL="0" distR="0">
            <wp:extent cx="4810125" cy="270559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3727" cy="271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04E" w:rsidRPr="005C5557" w:rsidRDefault="009B104E" w:rsidP="005C5557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hAnsi="Times New Roman" w:cs="Times New Roman"/>
          <w:sz w:val="28"/>
        </w:rPr>
        <w:t>В разные годы в парке бывали поэты, писатели, ученые, общественные и государственные деятели: В.В. Маяковский, М.Ю. Лермонтов, В.Г. Белинский, М.Е. Салтыков-Щедрин, Н.И. Лобачевский, И.Н. Ульянов, В.О. Ключевский, К.А. Савицкий, Н.Н. Бурденко, В.Э. Мейерхольд и многие другие.</w:t>
      </w:r>
    </w:p>
    <w:p w:rsidR="009B104E" w:rsidRPr="005C5557" w:rsidRDefault="009B104E" w:rsidP="005C5557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hAnsi="Times New Roman" w:cs="Times New Roman"/>
          <w:sz w:val="28"/>
        </w:rPr>
        <w:t>Сегодня парк им. Белинского — сердце и легкие города, еще в середине XVII века здесь пролегал заповедный дубовый лес, и по сей день на территории парка растут дубы — уникальные памятники природ, ровесники города Пензы.</w:t>
      </w:r>
    </w:p>
    <w:p w:rsidR="00190F18" w:rsidRPr="005C5557" w:rsidRDefault="00190F18" w:rsidP="005C5557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hAnsi="Times New Roman" w:cs="Times New Roman"/>
          <w:sz w:val="28"/>
        </w:rPr>
        <w:t>Изюминкой парка считается «Колесо обозрения». Оно установлено на самой высокой точке Пензы.</w:t>
      </w:r>
    </w:p>
    <w:p w:rsidR="009B104E" w:rsidRPr="005C5557" w:rsidRDefault="009B104E" w:rsidP="005C5557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5557">
        <w:rPr>
          <w:rFonts w:ascii="Times New Roman" w:hAnsi="Times New Roman" w:cs="Times New Roman"/>
          <w:sz w:val="28"/>
        </w:rPr>
        <w:lastRenderedPageBreak/>
        <w:t>Парк является одной из самых больших площадок для проведения народных гуляний, различных мероприятий. Тысячи горожан ежегодно принимаю участие в детских и семейных праздниках, спортивных и экологических акциях.</w:t>
      </w:r>
    </w:p>
    <w:p w:rsidR="005C5557" w:rsidRDefault="005C5557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3B80" w:rsidRDefault="00EE3B80" w:rsidP="00EE3B8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</w:t>
      </w:r>
      <w:r w:rsidR="00190F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13398" w:rsidRDefault="005C5557" w:rsidP="007454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5520F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857750" cy="273238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9864" cy="27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20F" w:rsidRDefault="00D5520F" w:rsidP="007454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 w:rsidR="009B104E" w:rsidRPr="00E4298D">
        <w:rPr>
          <w:rFonts w:ascii="Times New Roman" w:hAnsi="Times New Roman" w:cs="Times New Roman"/>
          <w:color w:val="000000"/>
          <w:sz w:val="28"/>
          <w:szCs w:val="28"/>
        </w:rPr>
        <w:t>Пензенская область продолжает развиваться. Здесь возводят современные жилые комплексы, детские сады, школы и спортивные объекты. Открывают новые производства и новые возможности.</w:t>
      </w:r>
    </w:p>
    <w:p w:rsidR="00D13398" w:rsidRDefault="00D13398" w:rsidP="00745489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45489" w:rsidRPr="00D13398" w:rsidRDefault="00745489" w:rsidP="00745489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D133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Заключительная часть.</w:t>
      </w:r>
    </w:p>
    <w:p w:rsidR="00190F18" w:rsidRDefault="00190F18" w:rsidP="00745489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 w:rsidRPr="00690E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чем мы говорили?</w:t>
      </w:r>
    </w:p>
    <w:p w:rsidR="00690E75" w:rsidRDefault="00690E75" w:rsidP="00745489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E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сегодня знакомились с интересными местами Пензенского края.</w:t>
      </w:r>
    </w:p>
    <w:p w:rsidR="00690E75" w:rsidRDefault="00690E75" w:rsidP="00690E7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 w:rsidRPr="00690E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что запомнилось?</w:t>
      </w:r>
    </w:p>
    <w:p w:rsidR="00690E75" w:rsidRDefault="00690E75" w:rsidP="00690E7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детей.</w:t>
      </w:r>
    </w:p>
    <w:p w:rsidR="00690E75" w:rsidRPr="00690E75" w:rsidRDefault="00690E75" w:rsidP="00690E75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 w:rsidRPr="00690E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 где бывал, расскажите?</w:t>
      </w:r>
    </w:p>
    <w:p w:rsidR="00690E75" w:rsidRPr="00690E75" w:rsidRDefault="00690E75" w:rsidP="00690E75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Рассказы детей.</w:t>
      </w:r>
    </w:p>
    <w:p w:rsidR="009B104E" w:rsidRPr="00745489" w:rsidRDefault="009B104E" w:rsidP="0074548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454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Рефлексия «Букет настроения»</w:t>
      </w:r>
    </w:p>
    <w:p w:rsidR="00EF138E" w:rsidRDefault="00745489" w:rsidP="00EF138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9B10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ебята, предлагаю вам подвести итог нашей с вами раб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оты с помощью цветов и создать </w:t>
      </w:r>
      <w:r w:rsidR="009B10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букет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настроение</w:t>
      </w:r>
      <w:r w:rsidR="009B10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вам наша беседа была интересной и познавательной – возьмите красный цвет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B10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и прикрепи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 его к стеблям в вазе. А у кого остались вопросы или не понравился наш рассказ о Пензенском крае – то синий. </w:t>
      </w:r>
    </w:p>
    <w:p w:rsidR="00AD7D0E" w:rsidRPr="00EF138E" w:rsidRDefault="00745489" w:rsidP="00EF138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Благодарю за искренность, честность и открытость нашей работы.</w:t>
      </w:r>
      <w:r w:rsidR="00D05562" w:rsidRPr="00D0556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D7D0E" w:rsidRPr="00EF138E" w:rsidSect="00A519F6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 Regal Text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3E20"/>
    <w:multiLevelType w:val="multilevel"/>
    <w:tmpl w:val="06E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02117"/>
    <w:multiLevelType w:val="multilevel"/>
    <w:tmpl w:val="66FC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23EBE"/>
    <w:multiLevelType w:val="multilevel"/>
    <w:tmpl w:val="A388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0CF"/>
    <w:rsid w:val="00055A83"/>
    <w:rsid w:val="00074447"/>
    <w:rsid w:val="0009751D"/>
    <w:rsid w:val="00135DF8"/>
    <w:rsid w:val="00177C50"/>
    <w:rsid w:val="00190F18"/>
    <w:rsid w:val="001E0DA1"/>
    <w:rsid w:val="001F13D2"/>
    <w:rsid w:val="002B103A"/>
    <w:rsid w:val="002C17A8"/>
    <w:rsid w:val="00302AA6"/>
    <w:rsid w:val="00366331"/>
    <w:rsid w:val="004177CE"/>
    <w:rsid w:val="004209AE"/>
    <w:rsid w:val="004540CF"/>
    <w:rsid w:val="004556BD"/>
    <w:rsid w:val="004D52DD"/>
    <w:rsid w:val="004F597F"/>
    <w:rsid w:val="005165EB"/>
    <w:rsid w:val="00583E08"/>
    <w:rsid w:val="005C5557"/>
    <w:rsid w:val="006475A5"/>
    <w:rsid w:val="00670A41"/>
    <w:rsid w:val="0067395A"/>
    <w:rsid w:val="00690E75"/>
    <w:rsid w:val="0070319B"/>
    <w:rsid w:val="00745489"/>
    <w:rsid w:val="007B43F7"/>
    <w:rsid w:val="00886321"/>
    <w:rsid w:val="008A3874"/>
    <w:rsid w:val="009B104E"/>
    <w:rsid w:val="00A3135E"/>
    <w:rsid w:val="00A519F6"/>
    <w:rsid w:val="00AA06C4"/>
    <w:rsid w:val="00AD7D0E"/>
    <w:rsid w:val="00B41CC9"/>
    <w:rsid w:val="00BE70A8"/>
    <w:rsid w:val="00BF2BBB"/>
    <w:rsid w:val="00C01CB9"/>
    <w:rsid w:val="00C873E5"/>
    <w:rsid w:val="00C87B0F"/>
    <w:rsid w:val="00D05562"/>
    <w:rsid w:val="00D13398"/>
    <w:rsid w:val="00D353CD"/>
    <w:rsid w:val="00D5520F"/>
    <w:rsid w:val="00DA1AAE"/>
    <w:rsid w:val="00E00353"/>
    <w:rsid w:val="00E10004"/>
    <w:rsid w:val="00E24306"/>
    <w:rsid w:val="00E4298D"/>
    <w:rsid w:val="00EC7C3F"/>
    <w:rsid w:val="00EE3B80"/>
    <w:rsid w:val="00EF1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5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298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0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9B104E"/>
  </w:style>
  <w:style w:type="paragraph" w:styleId="a6">
    <w:name w:val="No Spacing"/>
    <w:uiPriority w:val="1"/>
    <w:qFormat/>
    <w:rsid w:val="001F13D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5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19F6"/>
    <w:rPr>
      <w:rFonts w:ascii="Segoe UI" w:hAnsi="Segoe UI" w:cs="Segoe UI"/>
      <w:sz w:val="18"/>
      <w:szCs w:val="18"/>
    </w:rPr>
  </w:style>
  <w:style w:type="paragraph" w:customStyle="1" w:styleId="aplr">
    <w:name w:val="aplr"/>
    <w:basedOn w:val="a"/>
    <w:rsid w:val="0064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47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4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83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0465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677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31114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17</cp:revision>
  <cp:lastPrinted>2024-02-07T11:09:00Z</cp:lastPrinted>
  <dcterms:created xsi:type="dcterms:W3CDTF">2024-02-02T10:54:00Z</dcterms:created>
  <dcterms:modified xsi:type="dcterms:W3CDTF">2024-02-29T17:09:00Z</dcterms:modified>
</cp:coreProperties>
</file>